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LAŞ BAZLI ÖNLEMLER</w:t>
      </w:r>
      <w:r>
        <w:rPr>
          <w:b/>
          <w:bCs/>
          <w:color w:val="FF0000"/>
        </w:rPr>
        <w:t xml:space="preserve"> (BBÖ)</w:t>
      </w:r>
    </w:p>
    <w:p w:rsid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ACİL DURUM EYLEM PLANI</w:t>
      </w:r>
    </w:p>
    <w:p w:rsidR="00A75AD1" w:rsidRPr="00924C1C" w:rsidRDefault="00A75AD1" w:rsidP="00C05493">
      <w:pPr>
        <w:spacing w:after="120" w:line="300" w:lineRule="auto"/>
        <w:jc w:val="center"/>
        <w:rPr>
          <w:b/>
          <w:bCs/>
          <w:color w:val="FF0000"/>
        </w:rPr>
      </w:pPr>
      <w:bookmarkStart w:id="0" w:name="_GoBack"/>
      <w:bookmarkEnd w:id="0"/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ALINACAK ÖNLEYİCİ VE SINIRLANDIRICI TEDBİRLER</w:t>
      </w:r>
    </w:p>
    <w:p w:rsidR="00924C1C" w:rsidRPr="00924C1C" w:rsidRDefault="008A25B7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Salgın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Planı ve Risk Değerlendirmesi Yapılmalı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Salgının Yayılmasını Önleyici Tedbirler alınmalı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sağlanmalı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Kişisel Koruyucu Donanımlar kullandırılmalı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Toplantılar ile İlgili Tedbirler alınmalı</w:t>
      </w:r>
      <w:r w:rsidR="00C05493">
        <w:t>.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yetkin kişi/kişiler yer almalı.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belirtisi veya temaslısı olan öğretmen, öğrenci ya da çal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ışanların yakınlarına, İletişim </w:t>
      </w:r>
      <w:r w:rsidRPr="00217BE2">
        <w:rPr>
          <w:rFonts w:ascii="Times New Roman" w:hAnsi="Times New Roman"/>
          <w:bCs/>
          <w:sz w:val="24"/>
          <w:szCs w:val="24"/>
        </w:rPr>
        <w:t>planlamasına uygun olarak bilgilendirme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yapılmasını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</w:t>
      </w:r>
      <w:r w:rsidR="001232F7">
        <w:rPr>
          <w:rFonts w:ascii="Times New Roman" w:hAnsi="Times New Roman"/>
          <w:bCs/>
          <w:sz w:val="24"/>
          <w:szCs w:val="24"/>
        </w:rPr>
        <w:t xml:space="preserve"> ek </w:t>
      </w:r>
      <w:proofErr w:type="spellStart"/>
      <w:r w:rsidR="001232F7">
        <w:rPr>
          <w:rFonts w:ascii="Times New Roman" w:hAnsi="Times New Roman"/>
          <w:bCs/>
          <w:sz w:val="24"/>
          <w:szCs w:val="24"/>
        </w:rPr>
        <w:t>KKD’</w:t>
      </w:r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 w:rsidR="001232F7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 xml:space="preserve">Çalışanlar hasta olduklarında evde kalmaları teşvik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TAHLİYE YÖNTEMLERİ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atıkları için Tıbbi Atıkların Kontrolü Yönetmeliği kapsamında işlem yapılmalı,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çalışanın tıbbi yardım beklerken lavaboya/banyoya gitmesi gerekiyorsa, mümkünse ayrı bir lavabo/banyo kullanımı sağlanmalı,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Sağlık Bakanlığı’nın tedbirlerine uyulmalı,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kuruluşları tarafından rapor verilen çalışan, işvereni işyerine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ACİL TOPLANMA YERİ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924C1C">
        <w:t>enfeksiyonun</w:t>
      </w:r>
      <w:proofErr w:type="gramEnd"/>
      <w:r w:rsidRPr="00924C1C">
        <w:t xml:space="preserve"> yayılmasını önleyecek nitelikte olan kapalı alanda bekletilmeli ve Sağlık Bakanlığı’nın ilgili sağlık kuruluşu ile iletişime geçilerek sevki sağlanmalı</w:t>
      </w:r>
      <w:r w:rsidR="00693722"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Sağlık Bakanlı</w:t>
      </w:r>
      <w:r w:rsidR="00693722">
        <w:t>ğı’nın 14 Gün Kuralına uyulmalı.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7C" w:rsidRDefault="004A377C">
      <w:r>
        <w:separator/>
      </w:r>
    </w:p>
  </w:endnote>
  <w:endnote w:type="continuationSeparator" w:id="0">
    <w:p w:rsidR="004A377C" w:rsidRDefault="004A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089990"/>
      <w:docPartObj>
        <w:docPartGallery w:val="Page Numbers (Bottom of Page)"/>
        <w:docPartUnique/>
      </w:docPartObj>
    </w:sdtPr>
    <w:sdtEndPr/>
    <w:sdtContent>
      <w:p w:rsidR="005F171D" w:rsidRDefault="005F171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7F8">
          <w:rPr>
            <w:noProof/>
          </w:rPr>
          <w:t>2</w:t>
        </w:r>
        <w:r>
          <w:fldChar w:fldCharType="end"/>
        </w:r>
      </w:p>
    </w:sdtContent>
  </w:sdt>
  <w:p w:rsidR="002267EF" w:rsidRDefault="002267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7C" w:rsidRDefault="004A377C">
      <w:r>
        <w:separator/>
      </w:r>
    </w:p>
  </w:footnote>
  <w:footnote w:type="continuationSeparator" w:id="0">
    <w:p w:rsidR="004A377C" w:rsidRDefault="004A3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2267EF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43837DA" wp14:editId="4BC36BE1">
                <wp:extent cx="935665" cy="93566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665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1232F7" w:rsidRDefault="00D167F8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FEYZULLAH-TURGAY CİNER ORTAOKULU</w:t>
          </w:r>
        </w:p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770EC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167F8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5A22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0F085B"/>
    <w:rsid w:val="00105D4F"/>
    <w:rsid w:val="0012181D"/>
    <w:rsid w:val="001232F7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377C"/>
    <w:rsid w:val="004A4CF6"/>
    <w:rsid w:val="004B41C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3DAA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171D"/>
    <w:rsid w:val="00630AA4"/>
    <w:rsid w:val="00633B05"/>
    <w:rsid w:val="00641A18"/>
    <w:rsid w:val="0064307D"/>
    <w:rsid w:val="00646E64"/>
    <w:rsid w:val="00647E30"/>
    <w:rsid w:val="00650C68"/>
    <w:rsid w:val="00653F23"/>
    <w:rsid w:val="00655AB6"/>
    <w:rsid w:val="00655E6D"/>
    <w:rsid w:val="0065796D"/>
    <w:rsid w:val="00662027"/>
    <w:rsid w:val="006660E8"/>
    <w:rsid w:val="006714C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DB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0EC0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8F40E4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5AD1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A4ED7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31C8"/>
    <w:rsid w:val="00CF7133"/>
    <w:rsid w:val="00D078B3"/>
    <w:rsid w:val="00D167F8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6A8D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67868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uiPriority w:val="99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uiPriority w:val="99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4787-043A-4E2E-9B16-DB2AFE19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lenova-pc</cp:lastModifiedBy>
  <cp:revision>6</cp:revision>
  <cp:lastPrinted>2020-01-29T08:16:00Z</cp:lastPrinted>
  <dcterms:created xsi:type="dcterms:W3CDTF">2020-08-25T06:13:00Z</dcterms:created>
  <dcterms:modified xsi:type="dcterms:W3CDTF">2020-08-25T09:39:00Z</dcterms:modified>
</cp:coreProperties>
</file>